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1F" w:rsidRPr="0086263F" w:rsidRDefault="00160138" w:rsidP="00862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63F">
        <w:rPr>
          <w:rFonts w:ascii="Times New Roman" w:hAnsi="Times New Roman" w:cs="Times New Roman"/>
          <w:b/>
          <w:sz w:val="28"/>
          <w:szCs w:val="28"/>
        </w:rPr>
        <w:t>Анализ результатов независимой оценки качества</w:t>
      </w:r>
      <w:r w:rsidR="0086263F" w:rsidRPr="00862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63F">
        <w:rPr>
          <w:rFonts w:ascii="Times New Roman" w:hAnsi="Times New Roman" w:cs="Times New Roman"/>
          <w:b/>
          <w:sz w:val="28"/>
          <w:szCs w:val="28"/>
        </w:rPr>
        <w:t>(НОК)</w:t>
      </w:r>
      <w:r w:rsidR="0086263F" w:rsidRPr="0086263F">
        <w:rPr>
          <w:rFonts w:ascii="Times New Roman" w:hAnsi="Times New Roman" w:cs="Times New Roman"/>
          <w:b/>
          <w:sz w:val="28"/>
          <w:szCs w:val="28"/>
        </w:rPr>
        <w:t xml:space="preserve"> условий предоставления социальных услуг учреждением в 2021 году</w:t>
      </w:r>
    </w:p>
    <w:p w:rsidR="0086263F" w:rsidRDefault="0086263F" w:rsidP="00862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3F" w:rsidRPr="00C1267C" w:rsidRDefault="0086263F" w:rsidP="00862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проведенной НОК в 2021 году ГСУСО «Троицкий центр содействия семейному воспитанию» получило 96,8 баллов, что соответствует </w:t>
      </w:r>
      <w:r w:rsidRPr="00C1267C">
        <w:rPr>
          <w:rFonts w:ascii="Times New Roman" w:hAnsi="Times New Roman" w:cs="Times New Roman"/>
          <w:b/>
          <w:sz w:val="28"/>
          <w:szCs w:val="28"/>
        </w:rPr>
        <w:t>оценке «ОТЛИЧНО»:</w:t>
      </w:r>
    </w:p>
    <w:p w:rsidR="0086263F" w:rsidRPr="0086263F" w:rsidRDefault="0086263F" w:rsidP="00862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63F">
        <w:rPr>
          <w:rFonts w:ascii="Times New Roman" w:hAnsi="Times New Roman" w:cs="Times New Roman"/>
          <w:b/>
          <w:sz w:val="28"/>
          <w:szCs w:val="28"/>
        </w:rPr>
        <w:t>Выборка опроса получателей услуг в рамках НОК условий предоставления социальных услуг учреждением:</w:t>
      </w:r>
    </w:p>
    <w:p w:rsidR="0086263F" w:rsidRDefault="0086263F" w:rsidP="00862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получателей услуг – 110;</w:t>
      </w:r>
    </w:p>
    <w:p w:rsidR="0086263F" w:rsidRDefault="0086263F" w:rsidP="00862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 - 46;</w:t>
      </w:r>
      <w:r>
        <w:rPr>
          <w:rFonts w:ascii="Times New Roman" w:hAnsi="Times New Roman" w:cs="Times New Roman"/>
          <w:sz w:val="28"/>
          <w:szCs w:val="28"/>
        </w:rPr>
        <w:br/>
        <w:t>Доля опрошенных- 42.</w:t>
      </w:r>
    </w:p>
    <w:p w:rsidR="003238AA" w:rsidRDefault="003238AA" w:rsidP="0086263F">
      <w:pPr>
        <w:rPr>
          <w:rFonts w:ascii="Times New Roman" w:hAnsi="Times New Roman" w:cs="Times New Roman"/>
          <w:sz w:val="28"/>
          <w:szCs w:val="28"/>
        </w:rPr>
      </w:pPr>
    </w:p>
    <w:p w:rsidR="0086263F" w:rsidRPr="003238AA" w:rsidRDefault="0086263F" w:rsidP="00862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рейтинг учреждения по комфортности и доступности предоставления социальных услуг в 2021 году</w:t>
      </w:r>
      <w:r w:rsidR="003238AA">
        <w:rPr>
          <w:rFonts w:ascii="Times New Roman" w:hAnsi="Times New Roman" w:cs="Times New Roman"/>
          <w:b/>
          <w:sz w:val="28"/>
          <w:szCs w:val="28"/>
        </w:rPr>
        <w:t xml:space="preserve"> (макс.100 </w:t>
      </w:r>
      <w:proofErr w:type="gramStart"/>
      <w:r w:rsidR="003238AA">
        <w:rPr>
          <w:rFonts w:ascii="Times New Roman" w:hAnsi="Times New Roman" w:cs="Times New Roman"/>
          <w:b/>
          <w:sz w:val="28"/>
          <w:szCs w:val="28"/>
        </w:rPr>
        <w:t>баллов)  –</w:t>
      </w:r>
      <w:proofErr w:type="gramEnd"/>
      <w:r w:rsidR="00323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8AA" w:rsidRPr="003238AA">
        <w:rPr>
          <w:rFonts w:ascii="Times New Roman" w:hAnsi="Times New Roman" w:cs="Times New Roman"/>
          <w:sz w:val="28"/>
          <w:szCs w:val="28"/>
        </w:rPr>
        <w:t>96,8 баллов;</w:t>
      </w:r>
    </w:p>
    <w:p w:rsidR="003238AA" w:rsidRDefault="003238AA" w:rsidP="0086263F">
      <w:pPr>
        <w:rPr>
          <w:rFonts w:ascii="Times New Roman" w:hAnsi="Times New Roman" w:cs="Times New Roman"/>
          <w:b/>
          <w:sz w:val="28"/>
          <w:szCs w:val="28"/>
        </w:rPr>
      </w:pPr>
    </w:p>
    <w:p w:rsidR="003238AA" w:rsidRDefault="003238AA" w:rsidP="003238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рейтинг учреждения по комфортности и доступности предоставления социальных услуг в </w:t>
      </w:r>
      <w:r>
        <w:rPr>
          <w:rFonts w:ascii="Times New Roman" w:hAnsi="Times New Roman" w:cs="Times New Roman"/>
          <w:b/>
          <w:sz w:val="28"/>
          <w:szCs w:val="28"/>
        </w:rPr>
        <w:t xml:space="preserve">2018 и </w:t>
      </w:r>
      <w:r w:rsidR="00C1267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2021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(макс.100 баллов):</w:t>
      </w:r>
    </w:p>
    <w:p w:rsidR="003238AA" w:rsidRPr="003238AA" w:rsidRDefault="003238AA" w:rsidP="003238AA">
      <w:pPr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>2018 год – 96,0 баллов;</w:t>
      </w:r>
    </w:p>
    <w:p w:rsidR="003238AA" w:rsidRDefault="003238AA" w:rsidP="003238AA">
      <w:pPr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>2021 год – 96,8 баллов</w:t>
      </w:r>
    </w:p>
    <w:p w:rsidR="003238AA" w:rsidRDefault="003238AA" w:rsidP="003238AA">
      <w:pPr>
        <w:rPr>
          <w:rFonts w:ascii="Times New Roman" w:hAnsi="Times New Roman" w:cs="Times New Roman"/>
          <w:sz w:val="28"/>
          <w:szCs w:val="28"/>
        </w:rPr>
      </w:pPr>
    </w:p>
    <w:p w:rsidR="003238AA" w:rsidRDefault="003238AA" w:rsidP="003238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AA">
        <w:rPr>
          <w:rFonts w:ascii="Times New Roman" w:hAnsi="Times New Roman" w:cs="Times New Roman"/>
          <w:b/>
          <w:sz w:val="28"/>
          <w:szCs w:val="28"/>
        </w:rPr>
        <w:t>Рейтинг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 по критерию открытости и доступности информации об учреждении в 2021 году</w:t>
      </w:r>
      <w:r w:rsidR="00C12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67C">
        <w:rPr>
          <w:rFonts w:ascii="Times New Roman" w:hAnsi="Times New Roman" w:cs="Times New Roman"/>
          <w:b/>
          <w:sz w:val="28"/>
          <w:szCs w:val="28"/>
        </w:rPr>
        <w:t>(макс.100 баллов):</w:t>
      </w:r>
    </w:p>
    <w:p w:rsidR="003238AA" w:rsidRDefault="003238AA" w:rsidP="00C1267C">
      <w:pPr>
        <w:jc w:val="both"/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 xml:space="preserve">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 баллов;</w:t>
      </w:r>
    </w:p>
    <w:p w:rsidR="003238AA" w:rsidRDefault="003238AA" w:rsidP="00C12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на официальном сайте организации социальной сферы информации о дистанционных способах обратной связи и взаимодействия с получателями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услуг и их функционирование – 100 баллов;</w:t>
      </w:r>
    </w:p>
    <w:p w:rsidR="003238AA" w:rsidRPr="003238AA" w:rsidRDefault="003238AA" w:rsidP="00C12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67C">
        <w:rPr>
          <w:rFonts w:ascii="Times New Roman" w:hAnsi="Times New Roman" w:cs="Times New Roman"/>
          <w:sz w:val="28"/>
          <w:szCs w:val="28"/>
        </w:rPr>
        <w:t xml:space="preserve"> доля получателей услуг, удовлетворенных открытостью, полнотой и доступностью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67C">
        <w:rPr>
          <w:rFonts w:ascii="Times New Roman" w:hAnsi="Times New Roman" w:cs="Times New Roman"/>
          <w:sz w:val="28"/>
          <w:szCs w:val="28"/>
        </w:rPr>
        <w:t>организации социальной сферы, размещенных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– 99 баллов.</w:t>
      </w:r>
      <w:r w:rsidRPr="00323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AA" w:rsidRPr="003238AA" w:rsidRDefault="003238AA" w:rsidP="003238AA">
      <w:pPr>
        <w:rPr>
          <w:rFonts w:ascii="Times New Roman" w:hAnsi="Times New Roman" w:cs="Times New Roman"/>
          <w:sz w:val="28"/>
          <w:szCs w:val="28"/>
        </w:rPr>
      </w:pPr>
    </w:p>
    <w:p w:rsidR="00C1267C" w:rsidRDefault="00C1267C" w:rsidP="00C126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AA">
        <w:rPr>
          <w:rFonts w:ascii="Times New Roman" w:hAnsi="Times New Roman" w:cs="Times New Roman"/>
          <w:b/>
          <w:sz w:val="28"/>
          <w:szCs w:val="28"/>
        </w:rPr>
        <w:t>Рейтинг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 по критерию открытости и доступности информации </w:t>
      </w:r>
      <w:r w:rsidR="00AD6305">
        <w:rPr>
          <w:rFonts w:ascii="Times New Roman" w:hAnsi="Times New Roman" w:cs="Times New Roman"/>
          <w:b/>
          <w:sz w:val="28"/>
          <w:szCs w:val="28"/>
        </w:rPr>
        <w:t xml:space="preserve">об учреждении в 2018 </w:t>
      </w:r>
      <w:r>
        <w:rPr>
          <w:rFonts w:ascii="Times New Roman" w:hAnsi="Times New Roman" w:cs="Times New Roman"/>
          <w:b/>
          <w:sz w:val="28"/>
          <w:szCs w:val="28"/>
        </w:rPr>
        <w:t>году (макс.100 баллов):</w:t>
      </w:r>
    </w:p>
    <w:p w:rsidR="00C1267C" w:rsidRDefault="00C1267C" w:rsidP="00C1267C">
      <w:pPr>
        <w:jc w:val="both"/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 xml:space="preserve">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 баллов;</w:t>
      </w:r>
    </w:p>
    <w:p w:rsidR="00C1267C" w:rsidRDefault="00C1267C" w:rsidP="00C12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– 100 баллов;</w:t>
      </w:r>
    </w:p>
    <w:p w:rsidR="00C1267C" w:rsidRPr="003238AA" w:rsidRDefault="00C1267C" w:rsidP="00C12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получателей услуг, удовлетворенных открытостью, полнотой и доступностью информации о деятельности организации социальной сферы, размещенных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100</w:t>
      </w:r>
      <w:r w:rsidR="00880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323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3F" w:rsidRPr="0086263F" w:rsidRDefault="0086263F" w:rsidP="008626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263F" w:rsidRPr="0086263F" w:rsidSect="001258D2">
      <w:pgSz w:w="11906" w:h="16838" w:code="9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30"/>
    <w:rsid w:val="001258D2"/>
    <w:rsid w:val="00160138"/>
    <w:rsid w:val="003238AA"/>
    <w:rsid w:val="008253CE"/>
    <w:rsid w:val="0086263F"/>
    <w:rsid w:val="008803E3"/>
    <w:rsid w:val="009F3C30"/>
    <w:rsid w:val="00AD6305"/>
    <w:rsid w:val="00B5391F"/>
    <w:rsid w:val="00BE705D"/>
    <w:rsid w:val="00C1267C"/>
    <w:rsid w:val="00F1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83E7"/>
  <w15:chartTrackingRefBased/>
  <w15:docId w15:val="{5168A700-FB4C-4E01-ABDA-3B4CCA03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2023-07-10T05:38:00Z</cp:lastPrinted>
  <dcterms:created xsi:type="dcterms:W3CDTF">2023-07-10T05:10:00Z</dcterms:created>
  <dcterms:modified xsi:type="dcterms:W3CDTF">2023-07-10T07:36:00Z</dcterms:modified>
</cp:coreProperties>
</file>